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34C4" w:rsidRDefault="0045520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BK Electric Two Rivers Plumbing</w:t>
      </w:r>
    </w:p>
    <w:p w14:paraId="00000002" w14:textId="77777777" w:rsidR="006D34C4" w:rsidRDefault="00455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Skilled Trade</w:t>
      </w:r>
    </w:p>
    <w:p w14:paraId="00000003" w14:textId="77777777" w:rsidR="006D34C4" w:rsidRDefault="00455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Scholarship</w:t>
      </w:r>
    </w:p>
    <w:p w14:paraId="00000004" w14:textId="77777777" w:rsidR="006D34C4" w:rsidRDefault="006D34C4">
      <w:pPr>
        <w:jc w:val="center"/>
      </w:pPr>
    </w:p>
    <w:p w14:paraId="00000005" w14:textId="77777777" w:rsidR="006D34C4" w:rsidRDefault="006D34C4">
      <w:pPr>
        <w:jc w:val="center"/>
      </w:pPr>
    </w:p>
    <w:p w14:paraId="00000006" w14:textId="77777777" w:rsidR="006D34C4" w:rsidRDefault="00455200">
      <w:pPr>
        <w:spacing w:line="360" w:lineRule="auto"/>
      </w:pPr>
      <w:r>
        <w:t>The BK Electric Two Rivers Plumbing Skilled Trade Scholarship is intended for graduating high school students of Pike County, Illinois who will attend a technical or trade school focusing on electrical, plumbing, refrigeration, heating or cooling.  Additio</w:t>
      </w:r>
      <w:r>
        <w:t>nally, this scholarship is intended to assist in filling the gap of skilled tradespeople in the Pike County, Illinois community.</w:t>
      </w:r>
    </w:p>
    <w:p w14:paraId="00000007" w14:textId="77777777" w:rsidR="006D34C4" w:rsidRDefault="006D34C4">
      <w:pPr>
        <w:spacing w:line="360" w:lineRule="auto"/>
      </w:pPr>
    </w:p>
    <w:p w14:paraId="00000008" w14:textId="77777777" w:rsidR="006D34C4" w:rsidRDefault="00455200">
      <w:pPr>
        <w:spacing w:line="360" w:lineRule="auto"/>
        <w:rPr>
          <w:b/>
        </w:rPr>
      </w:pPr>
      <w:r>
        <w:rPr>
          <w:b/>
        </w:rPr>
        <w:t>Requirements</w:t>
      </w:r>
    </w:p>
    <w:p w14:paraId="00000009" w14:textId="77777777" w:rsidR="006D34C4" w:rsidRDefault="00455200">
      <w:pPr>
        <w:spacing w:line="360" w:lineRule="auto"/>
      </w:pPr>
      <w:r>
        <w:t>2023 graduate of a Pike County high school</w:t>
      </w:r>
    </w:p>
    <w:p w14:paraId="0000000A" w14:textId="77777777" w:rsidR="006D34C4" w:rsidRDefault="00455200">
      <w:pPr>
        <w:spacing w:line="360" w:lineRule="auto"/>
      </w:pPr>
      <w:r>
        <w:t xml:space="preserve">Intention and admission to enter a skilled trade program (electrical, </w:t>
      </w:r>
      <w:r>
        <w:t>plumbing, refrigeration, heating or cooling)</w:t>
      </w:r>
    </w:p>
    <w:p w14:paraId="0000000B" w14:textId="77777777" w:rsidR="006D34C4" w:rsidRDefault="00455200">
      <w:pPr>
        <w:spacing w:line="360" w:lineRule="auto"/>
      </w:pPr>
      <w:r>
        <w:tab/>
        <w:t>*Award funds will be distributed upon documentation of acceptance/enrollment into one of the above skilled trade programs</w:t>
      </w:r>
    </w:p>
    <w:p w14:paraId="0000000C" w14:textId="77777777" w:rsidR="006D34C4" w:rsidRDefault="00455200">
      <w:pPr>
        <w:spacing w:line="360" w:lineRule="auto"/>
      </w:pPr>
      <w:r>
        <w:rPr>
          <w:color w:val="CC0000"/>
        </w:rPr>
        <w:t>This scholarship award is for $2,000.00</w:t>
      </w:r>
      <w:r>
        <w:t>.</w:t>
      </w:r>
    </w:p>
    <w:p w14:paraId="0000000D" w14:textId="77777777" w:rsidR="006D34C4" w:rsidRDefault="00455200">
      <w:pPr>
        <w:spacing w:line="360" w:lineRule="auto"/>
        <w:rPr>
          <w:color w:val="CC0000"/>
        </w:rPr>
      </w:pPr>
      <w:r>
        <w:t xml:space="preserve">All scholarship materials must be received by </w:t>
      </w:r>
      <w:r>
        <w:rPr>
          <w:color w:val="CC0000"/>
        </w:rPr>
        <w:t>M</w:t>
      </w:r>
      <w:r>
        <w:rPr>
          <w:color w:val="CC0000"/>
        </w:rPr>
        <w:t>ay 1, 2023.</w:t>
      </w:r>
    </w:p>
    <w:p w14:paraId="0000000E" w14:textId="77777777" w:rsidR="006D34C4" w:rsidRDefault="006D34C4">
      <w:pPr>
        <w:spacing w:line="360" w:lineRule="auto"/>
        <w:rPr>
          <w:color w:val="CC0000"/>
        </w:rPr>
      </w:pPr>
    </w:p>
    <w:p w14:paraId="0000000F" w14:textId="77777777" w:rsidR="006D34C4" w:rsidRDefault="006D34C4"/>
    <w:p w14:paraId="00000010" w14:textId="77777777" w:rsidR="006D34C4" w:rsidRDefault="00455200">
      <w:pPr>
        <w:spacing w:line="480" w:lineRule="auto"/>
      </w:pPr>
      <w:r>
        <w:t>Student’s Name___________________________________Phone Number________________</w:t>
      </w:r>
    </w:p>
    <w:p w14:paraId="00000011" w14:textId="77777777" w:rsidR="006D34C4" w:rsidRDefault="00455200">
      <w:pPr>
        <w:spacing w:line="480" w:lineRule="auto"/>
      </w:pPr>
      <w:r>
        <w:t>Mailing Address_______________________________________________________________</w:t>
      </w:r>
    </w:p>
    <w:p w14:paraId="00000012" w14:textId="77777777" w:rsidR="006D34C4" w:rsidRDefault="00455200">
      <w:pPr>
        <w:spacing w:line="480" w:lineRule="auto"/>
      </w:pPr>
      <w:r>
        <w:t>Parents Names_______________________________________________________________</w:t>
      </w:r>
    </w:p>
    <w:p w14:paraId="00000013" w14:textId="77777777" w:rsidR="006D34C4" w:rsidRDefault="00455200">
      <w:pPr>
        <w:spacing w:line="480" w:lineRule="auto"/>
      </w:pPr>
      <w:r>
        <w:t>Parent’s</w:t>
      </w:r>
      <w:r>
        <w:t xml:space="preserve"> Phone Numbers________________________________________________________</w:t>
      </w:r>
    </w:p>
    <w:p w14:paraId="00000014" w14:textId="77777777" w:rsidR="006D34C4" w:rsidRDefault="00455200">
      <w:pPr>
        <w:spacing w:line="480" w:lineRule="auto"/>
      </w:pPr>
      <w:r>
        <w:t>High School you are attending____________________________________________________</w:t>
      </w:r>
    </w:p>
    <w:p w14:paraId="00000015" w14:textId="77777777" w:rsidR="006D34C4" w:rsidRDefault="00455200">
      <w:pPr>
        <w:spacing w:line="480" w:lineRule="auto"/>
      </w:pPr>
      <w:r>
        <w:t>High School Address___________________________________________________________</w:t>
      </w:r>
    </w:p>
    <w:p w14:paraId="00000016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of Graduation:_____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_______________Current GPA_______________________________</w:t>
      </w:r>
    </w:p>
    <w:p w14:paraId="00000017" w14:textId="77777777" w:rsidR="006D34C4" w:rsidRDefault="00455200">
      <w:pPr>
        <w:spacing w:line="480" w:lineRule="auto"/>
      </w:pPr>
      <w:r>
        <w:t>Guidance Counselor Name and Phone Number______________________________________</w:t>
      </w:r>
    </w:p>
    <w:p w14:paraId="00000018" w14:textId="77777777" w:rsidR="006D34C4" w:rsidRDefault="00455200">
      <w:pPr>
        <w:spacing w:line="480" w:lineRule="auto"/>
      </w:pPr>
      <w:r>
        <w:t>Expected graduation graduation___________________________________________________</w:t>
      </w:r>
    </w:p>
    <w:p w14:paraId="00000019" w14:textId="77777777" w:rsidR="006D34C4" w:rsidRDefault="00455200">
      <w:pPr>
        <w:spacing w:line="480" w:lineRule="auto"/>
      </w:pPr>
      <w:r>
        <w:t>Technical School you plan to attend__</w:t>
      </w:r>
      <w:r>
        <w:t>______________________________________________</w:t>
      </w:r>
    </w:p>
    <w:p w14:paraId="0000001A" w14:textId="77777777" w:rsidR="006D34C4" w:rsidRDefault="00455200">
      <w:pPr>
        <w:spacing w:line="480" w:lineRule="auto"/>
      </w:pPr>
      <w:r>
        <w:t xml:space="preserve">Acceptance yes/no___________  </w:t>
      </w:r>
    </w:p>
    <w:p w14:paraId="0000001B" w14:textId="77777777" w:rsidR="006D34C4" w:rsidRDefault="00455200">
      <w:pPr>
        <w:spacing w:line="480" w:lineRule="auto"/>
      </w:pPr>
      <w:r>
        <w:lastRenderedPageBreak/>
        <w:t>Area of interest_____________________________________________________</w:t>
      </w:r>
    </w:p>
    <w:p w14:paraId="0000001C" w14:textId="77777777" w:rsidR="006D34C4" w:rsidRDefault="00455200">
      <w:pPr>
        <w:spacing w:line="480" w:lineRule="auto"/>
      </w:pPr>
      <w:r>
        <w:t>Date the program begins________________________________________________________</w:t>
      </w:r>
    </w:p>
    <w:p w14:paraId="0000001D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describe the activities/teams/clubs/community service activities you are involved in. (Use an additional sheet of paper if needed)_______________________________________________</w:t>
      </w:r>
    </w:p>
    <w:p w14:paraId="0000001F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0000020" w14:textId="77777777" w:rsidR="006D34C4" w:rsidRDefault="004552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21" w14:textId="77777777" w:rsidR="006D34C4" w:rsidRDefault="006D34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D34C4" w:rsidRDefault="006D34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any positions of leadership, awards, or achievements (Use another sheet of paper if </w:t>
      </w:r>
      <w:r>
        <w:rPr>
          <w:rFonts w:ascii="Times New Roman" w:eastAsia="Times New Roman" w:hAnsi="Times New Roman" w:cs="Times New Roman"/>
          <w:sz w:val="24"/>
          <w:szCs w:val="24"/>
        </w:rPr>
        <w:t>needed):  _____________________________________________________________________________</w:t>
      </w:r>
    </w:p>
    <w:p w14:paraId="00000024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00025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employed?  If so, by whom? Please list a contact name and phone number ______________________________________________________________________________</w:t>
      </w:r>
    </w:p>
    <w:p w14:paraId="00000027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ESSAY</w:t>
      </w:r>
    </w:p>
    <w:p w14:paraId="00000029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compose a one page essay describing your future goals concerning your education and career in the technical field. Please use Times New Roman, 12 font.</w:t>
      </w:r>
    </w:p>
    <w:p w14:paraId="0000002A" w14:textId="77777777" w:rsidR="006D34C4" w:rsidRDefault="00455200">
      <w:pPr>
        <w:spacing w:line="48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Attach to the application upon submission.</w:t>
      </w:r>
    </w:p>
    <w:p w14:paraId="0000002B" w14:textId="77777777" w:rsidR="006D34C4" w:rsidRDefault="006D34C4"/>
    <w:p w14:paraId="0000002C" w14:textId="77777777" w:rsidR="006D34C4" w:rsidRDefault="006D34C4"/>
    <w:p w14:paraId="0000002D" w14:textId="77777777" w:rsidR="006D34C4" w:rsidRDefault="006D34C4">
      <w:pPr>
        <w:spacing w:line="360" w:lineRule="auto"/>
        <w:rPr>
          <w:b/>
          <w:sz w:val="24"/>
          <w:szCs w:val="24"/>
        </w:rPr>
      </w:pPr>
    </w:p>
    <w:p w14:paraId="0000002E" w14:textId="77777777" w:rsidR="006D34C4" w:rsidRDefault="004552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2F" w14:textId="77777777" w:rsidR="006D34C4" w:rsidRDefault="006D34C4">
      <w:pPr>
        <w:spacing w:line="360" w:lineRule="auto"/>
        <w:rPr>
          <w:b/>
          <w:sz w:val="24"/>
          <w:szCs w:val="24"/>
        </w:rPr>
      </w:pPr>
    </w:p>
    <w:p w14:paraId="00000030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ask two people who know you wel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to complete the attached personal reference form and mail it to the address included.  </w:t>
      </w:r>
    </w:p>
    <w:p w14:paraId="00000031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examples: teachers, employers, neighbors, friends, coaches; anyone except family.  A variety of reference backgrounds is preferred.</w:t>
      </w:r>
    </w:p>
    <w:p w14:paraId="00000032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All scholarship applic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ation materials, including the signed application, essay, and personal references must be received by MAY 1, 2023.</w:t>
      </w:r>
    </w:p>
    <w:p w14:paraId="00000034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all materials to:</w:t>
      </w:r>
    </w:p>
    <w:p w14:paraId="00000036" w14:textId="77777777" w:rsidR="006D34C4" w:rsidRDefault="004552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care of: Trena Martin</w:t>
      </w:r>
    </w:p>
    <w:p w14:paraId="00000037" w14:textId="77777777" w:rsidR="006D34C4" w:rsidRDefault="004552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P.O. Box 521</w:t>
      </w:r>
    </w:p>
    <w:p w14:paraId="00000038" w14:textId="77777777" w:rsidR="006D34C4" w:rsidRDefault="004552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Griggsville, IL 62340</w:t>
      </w:r>
    </w:p>
    <w:p w14:paraId="00000039" w14:textId="77777777" w:rsidR="006D34C4" w:rsidRDefault="006D34C4"/>
    <w:p w14:paraId="0000003A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I, _________________________________ have read and understand the conditions of the BK Electric Two Rivers Plumbing Skilled Trade Scholarship explained within the application form.  I give the scholarship committee my permission to contact the personal ref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erences I have listed in the scholarship application.  I agree to follow all requirements of the scholarship in order to receive all monies awarded. </w:t>
      </w:r>
    </w:p>
    <w:p w14:paraId="00000044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00000045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Parent/Guardian</w:t>
      </w:r>
    </w:p>
    <w:p w14:paraId="00000046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00000047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00000048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awarding the scholarship the following guidelines will be followed:</w:t>
      </w:r>
    </w:p>
    <w:p w14:paraId="0000004A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-Every effort will be made to announce the recipient  at their Senior Awards Night or graduation following your school’s protocol.  </w:t>
      </w:r>
    </w:p>
    <w:p w14:paraId="0000004B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-The scholarship committee </w:t>
      </w:r>
      <w:r>
        <w:rPr>
          <w:rFonts w:ascii="Times New Roman" w:eastAsia="Times New Roman" w:hAnsi="Times New Roman" w:cs="Times New Roman"/>
          <w:sz w:val="24"/>
          <w:szCs w:val="24"/>
        </w:rPr>
        <w:t>must  receive program acceptance/enrollment documentation before scholarship funds are dispersed.</w:t>
      </w:r>
    </w:p>
    <w:p w14:paraId="0000004C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-The scholarship money will be paid directly to the technical institution in which you are enrolled.</w:t>
      </w:r>
    </w:p>
    <w:p w14:paraId="0000004D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-If you do not complete the program, the scholarship awar</w:t>
      </w:r>
      <w:r>
        <w:rPr>
          <w:rFonts w:ascii="Times New Roman" w:eastAsia="Times New Roman" w:hAnsi="Times New Roman" w:cs="Times New Roman"/>
          <w:sz w:val="24"/>
          <w:szCs w:val="24"/>
        </w:rPr>
        <w:t>d must be paid back to the scholarship committee.</w:t>
      </w:r>
    </w:p>
    <w:p w14:paraId="0000004E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6D34C4" w:rsidRDefault="006D34C4"/>
    <w:p w14:paraId="00000050" w14:textId="77777777" w:rsidR="006D34C4" w:rsidRDefault="006D34C4">
      <w:pPr>
        <w:jc w:val="center"/>
      </w:pPr>
    </w:p>
    <w:p w14:paraId="00000051" w14:textId="77777777" w:rsidR="006D34C4" w:rsidRDefault="006D34C4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</w:pPr>
    </w:p>
    <w:p w14:paraId="00000052" w14:textId="77777777" w:rsidR="006D34C4" w:rsidRDefault="006D34C4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</w:pPr>
    </w:p>
    <w:p w14:paraId="00000053" w14:textId="77777777" w:rsidR="006D34C4" w:rsidRDefault="00455200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  <w:lastRenderedPageBreak/>
        <w:t>BK Electric Two Rivers Plumbing</w:t>
      </w:r>
    </w:p>
    <w:p w14:paraId="00000054" w14:textId="77777777" w:rsidR="006D34C4" w:rsidRDefault="00455200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  <w:t>Skilled Trade</w:t>
      </w:r>
    </w:p>
    <w:p w14:paraId="00000055" w14:textId="77777777" w:rsidR="006D34C4" w:rsidRDefault="00455200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  <w:t xml:space="preserve"> Scholarship</w:t>
      </w:r>
    </w:p>
    <w:p w14:paraId="00000056" w14:textId="77777777" w:rsidR="006D34C4" w:rsidRDefault="00455200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CC0000"/>
          <w:sz w:val="26"/>
          <w:szCs w:val="26"/>
        </w:rPr>
        <w:t>Personal Reference Form</w:t>
      </w:r>
    </w:p>
    <w:p w14:paraId="00000057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58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Scholarship Applicant’s name:</w:t>
      </w:r>
    </w:p>
    <w:p w14:paraId="00000059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0000005A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above candidate is applying for the BK Electric Two Rivers Plumbing Skilled Trade Scholarship.  Please compose a character reference on the applicant’s behalf?  Include your name, how long you have known the applicant and to what capacity, and why they</w:t>
      </w:r>
      <w:r>
        <w:rPr>
          <w:rFonts w:ascii="Times New Roman" w:eastAsia="Times New Roman" w:hAnsi="Times New Roman" w:cs="Times New Roman"/>
        </w:rPr>
        <w:t xml:space="preserve"> would be a deserving candidate for this scholarship.  </w:t>
      </w:r>
    </w:p>
    <w:p w14:paraId="0000005B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References must be postmarked by May 1, 2023.</w:t>
      </w:r>
    </w:p>
    <w:p w14:paraId="0000005C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5D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send or email documents to:</w:t>
      </w:r>
    </w:p>
    <w:p w14:paraId="0000005E" w14:textId="77777777" w:rsidR="006D34C4" w:rsidRDefault="006D34C4">
      <w:pPr>
        <w:rPr>
          <w:rFonts w:ascii="Times New Roman" w:eastAsia="Times New Roman" w:hAnsi="Times New Roman" w:cs="Times New Roman"/>
        </w:rPr>
      </w:pPr>
    </w:p>
    <w:p w14:paraId="0000005F" w14:textId="77777777" w:rsidR="006D34C4" w:rsidRDefault="004552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Trena Martin</w:t>
      </w:r>
    </w:p>
    <w:p w14:paraId="00000060" w14:textId="77777777" w:rsidR="006D34C4" w:rsidRDefault="004552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P.O. Box 521</w:t>
      </w:r>
    </w:p>
    <w:p w14:paraId="00000061" w14:textId="77777777" w:rsidR="006D34C4" w:rsidRDefault="004552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Griggsville, Il. 62340</w:t>
      </w:r>
    </w:p>
    <w:p w14:paraId="00000062" w14:textId="77777777" w:rsidR="006D34C4" w:rsidRDefault="004552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martinjbgs@yahoo.com</w:t>
      </w:r>
    </w:p>
    <w:p w14:paraId="00000063" w14:textId="77777777" w:rsidR="006D34C4" w:rsidRDefault="006D34C4">
      <w:pPr>
        <w:rPr>
          <w:rFonts w:ascii="Times New Roman" w:eastAsia="Times New Roman" w:hAnsi="Times New Roman" w:cs="Times New Roman"/>
          <w:color w:val="FF0000"/>
        </w:rPr>
      </w:pPr>
    </w:p>
    <w:p w14:paraId="00000064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</w:rPr>
      </w:pPr>
    </w:p>
    <w:p w14:paraId="00000065" w14:textId="77777777" w:rsidR="006D34C4" w:rsidRDefault="006D34C4">
      <w:pPr>
        <w:spacing w:line="480" w:lineRule="auto"/>
        <w:rPr>
          <w:rFonts w:ascii="Times New Roman" w:eastAsia="Times New Roman" w:hAnsi="Times New Roman" w:cs="Times New Roman"/>
        </w:rPr>
      </w:pPr>
    </w:p>
    <w:p w14:paraId="00000066" w14:textId="77777777" w:rsidR="006D34C4" w:rsidRDefault="004552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00000067" w14:textId="77777777" w:rsidR="006D34C4" w:rsidRDefault="00455200">
      <w:r>
        <w:rPr>
          <w:rFonts w:ascii="Times New Roman" w:eastAsia="Times New Roman" w:hAnsi="Times New Roman" w:cs="Times New Roman"/>
        </w:rPr>
        <w:t xml:space="preserve">Scholarship Committee </w:t>
      </w:r>
    </w:p>
    <w:sectPr w:rsidR="006D34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C4"/>
    <w:rsid w:val="00455200"/>
    <w:rsid w:val="006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81557-F6A6-4BD5-AFF0-3E3157D4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Dokey</dc:creator>
  <cp:lastModifiedBy>Allison Dokey</cp:lastModifiedBy>
  <cp:revision>2</cp:revision>
  <dcterms:created xsi:type="dcterms:W3CDTF">2023-02-17T16:26:00Z</dcterms:created>
  <dcterms:modified xsi:type="dcterms:W3CDTF">2023-02-17T16:26:00Z</dcterms:modified>
</cp:coreProperties>
</file>